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85E11CD" w:rsidR="00A27829" w:rsidRPr="002A7512" w:rsidRDefault="000F6F34" w:rsidP="00A27829">
      <w:pPr>
        <w:pStyle w:val="Head"/>
        <w:rPr>
          <w:lang w:val="en-GB"/>
        </w:rPr>
      </w:pPr>
      <w:r>
        <w:rPr>
          <w:lang w:val="en-US"/>
        </w:rPr>
        <w:t xml:space="preserve">The </w:t>
      </w:r>
      <w:r w:rsidRPr="002A7512">
        <w:rPr>
          <w:lang w:val="en-US"/>
        </w:rPr>
        <w:t>Wirtgen Group</w:t>
      </w:r>
      <w:r>
        <w:rPr>
          <w:lang w:val="en-US"/>
        </w:rPr>
        <w:t xml:space="preserve"> Booth at Bauma Presented a Concrete Experience of Sustainable </w:t>
      </w:r>
      <w:r w:rsidR="002A7512">
        <w:rPr>
          <w:lang w:val="en-US"/>
        </w:rPr>
        <w:t>R</w:t>
      </w:r>
      <w:r>
        <w:rPr>
          <w:lang w:val="en-US"/>
        </w:rPr>
        <w:t xml:space="preserve">oad </w:t>
      </w:r>
      <w:r w:rsidR="002A7512">
        <w:rPr>
          <w:lang w:val="en-US"/>
        </w:rPr>
        <w:t>C</w:t>
      </w:r>
      <w:r>
        <w:rPr>
          <w:lang w:val="en-US"/>
        </w:rPr>
        <w:t xml:space="preserve">onstruction </w:t>
      </w:r>
    </w:p>
    <w:p w14:paraId="26F0996C" w14:textId="64831208" w:rsidR="00A46F1E" w:rsidRPr="002A7512" w:rsidRDefault="00CC49B1" w:rsidP="00881E44">
      <w:pPr>
        <w:pStyle w:val="Subhead"/>
        <w:rPr>
          <w:lang w:val="en-GB"/>
        </w:rPr>
      </w:pPr>
      <w:r>
        <w:rPr>
          <w:bCs/>
          <w:iCs w:val="0"/>
          <w:lang w:val="en-US"/>
        </w:rPr>
        <w:t>World Premieres – a Magnet for Visitors to the Show</w:t>
      </w:r>
    </w:p>
    <w:p w14:paraId="009AA16D" w14:textId="71BB0DFD" w:rsidR="00E24215" w:rsidRPr="002A7512" w:rsidRDefault="00E24215" w:rsidP="00E63C94">
      <w:pPr>
        <w:pStyle w:val="Teaser"/>
        <w:contextualSpacing w:val="0"/>
        <w:rPr>
          <w:lang w:val="en-GB"/>
        </w:rPr>
      </w:pPr>
      <w:r>
        <w:rPr>
          <w:bCs/>
          <w:lang w:val="en-US"/>
        </w:rPr>
        <w:t xml:space="preserve">“The Future in Roadbuilding – Smart. Safe. Sustainable.” This slogan was the leitmotif of the joint appearance of the </w:t>
      </w:r>
      <w:r w:rsidRPr="00310484">
        <w:rPr>
          <w:bCs/>
          <w:lang w:val="en-US"/>
        </w:rPr>
        <w:t>Wirtgen Group</w:t>
      </w:r>
      <w:r>
        <w:rPr>
          <w:bCs/>
          <w:lang w:val="en-US"/>
        </w:rPr>
        <w:t xml:space="preserve"> and </w:t>
      </w:r>
      <w:r w:rsidRPr="00310484">
        <w:rPr>
          <w:bCs/>
          <w:lang w:val="en-US"/>
        </w:rPr>
        <w:t>John Deere</w:t>
      </w:r>
      <w:r>
        <w:rPr>
          <w:bCs/>
          <w:lang w:val="en-US"/>
        </w:rPr>
        <w:t xml:space="preserve"> at this year’s Bauma. With more than 9</w:t>
      </w:r>
      <w:r w:rsidR="001800B8">
        <w:rPr>
          <w:bCs/>
          <w:lang w:val="en-US"/>
        </w:rPr>
        <w:t>7</w:t>
      </w:r>
      <w:r>
        <w:rPr>
          <w:bCs/>
          <w:lang w:val="en-US"/>
        </w:rPr>
        <w:t xml:space="preserve"> exhibits – including 37 world premieres – and separate exhibitions showcasing digital system solutions and innovative contributions to sustainability, the company group presented a broad spectrum of groundbreaking solutions for the road construction industry. </w:t>
      </w:r>
    </w:p>
    <w:p w14:paraId="70246DC3" w14:textId="51BC92AC" w:rsidR="00E24215" w:rsidRPr="002A7512" w:rsidRDefault="00E74F93" w:rsidP="005313F3">
      <w:pPr>
        <w:pStyle w:val="Teaser"/>
        <w:spacing w:after="0"/>
        <w:contextualSpacing w:val="0"/>
        <w:rPr>
          <w:lang w:val="en-GB"/>
        </w:rPr>
      </w:pPr>
      <w:r>
        <w:rPr>
          <w:bCs/>
          <w:lang w:val="en-US"/>
        </w:rPr>
        <w:t xml:space="preserve">Powers of Innovation: e-Machines and Other Product Innovations </w:t>
      </w:r>
    </w:p>
    <w:p w14:paraId="1AE94EF6" w14:textId="3F1E55B0" w:rsidR="00EB4172" w:rsidRPr="002A7512" w:rsidRDefault="009A6AA7" w:rsidP="005313F3">
      <w:pPr>
        <w:pStyle w:val="Teaser"/>
        <w:spacing w:after="0"/>
        <w:rPr>
          <w:lang w:val="en-GB"/>
        </w:rPr>
      </w:pPr>
      <w:r>
        <w:rPr>
          <w:b w:val="0"/>
          <w:lang w:val="en-US"/>
        </w:rPr>
        <w:t xml:space="preserve">The sustainable alignment of the Wirtgen Group was clearly visible in all areas of the booth at this year’s show. For instance, battery-electric tandem rollers from Hamm, the </w:t>
      </w:r>
      <w:proofErr w:type="spellStart"/>
      <w:r>
        <w:rPr>
          <w:b w:val="0"/>
          <w:lang w:val="en-US"/>
        </w:rPr>
        <w:t>battary</w:t>
      </w:r>
      <w:proofErr w:type="spellEnd"/>
      <w:r>
        <w:rPr>
          <w:b w:val="0"/>
          <w:lang w:val="en-US"/>
        </w:rPr>
        <w:t xml:space="preserve">-electric mini road pavers from </w:t>
      </w:r>
      <w:proofErr w:type="spellStart"/>
      <w:r>
        <w:rPr>
          <w:b w:val="0"/>
          <w:lang w:val="en-US"/>
        </w:rPr>
        <w:t>Vögele</w:t>
      </w:r>
      <w:proofErr w:type="spellEnd"/>
      <w:r>
        <w:rPr>
          <w:b w:val="0"/>
          <w:lang w:val="en-US"/>
        </w:rPr>
        <w:t xml:space="preserve">, and a </w:t>
      </w:r>
      <w:proofErr w:type="gramStart"/>
      <w:r>
        <w:rPr>
          <w:b w:val="0"/>
          <w:lang w:val="en-US"/>
        </w:rPr>
        <w:t>fully-electric</w:t>
      </w:r>
      <w:proofErr w:type="gramEnd"/>
      <w:r>
        <w:rPr>
          <w:b w:val="0"/>
          <w:lang w:val="en-US"/>
        </w:rPr>
        <w:t xml:space="preserve"> impact crusher from </w:t>
      </w:r>
      <w:proofErr w:type="spellStart"/>
      <w:r>
        <w:rPr>
          <w:b w:val="0"/>
          <w:lang w:val="en-US"/>
        </w:rPr>
        <w:t>Kleemann</w:t>
      </w:r>
      <w:proofErr w:type="spellEnd"/>
      <w:r>
        <w:rPr>
          <w:b w:val="0"/>
          <w:lang w:val="en-US"/>
        </w:rPr>
        <w:t xml:space="preserve"> stood out among the world-premiered machines and innovations. Two Wirtgen compact milling machines with a comfort cabin, the Dash 5 generation of road pavers from </w:t>
      </w:r>
      <w:proofErr w:type="spellStart"/>
      <w:r>
        <w:rPr>
          <w:b w:val="0"/>
          <w:lang w:val="en-US"/>
        </w:rPr>
        <w:t>Vögele</w:t>
      </w:r>
      <w:proofErr w:type="spellEnd"/>
      <w:r>
        <w:rPr>
          <w:b w:val="0"/>
          <w:lang w:val="en-US"/>
        </w:rPr>
        <w:t xml:space="preserve">, and the </w:t>
      </w:r>
      <w:proofErr w:type="spellStart"/>
      <w:r>
        <w:rPr>
          <w:b w:val="0"/>
          <w:lang w:val="en-US"/>
        </w:rPr>
        <w:t>Benninghoven</w:t>
      </w:r>
      <w:proofErr w:type="spellEnd"/>
      <w:r>
        <w:rPr>
          <w:b w:val="0"/>
          <w:lang w:val="en-US"/>
        </w:rPr>
        <w:t xml:space="preserve"> REVOC-System, a catalytic converter for asphalt mixing plants, also fascinated visitors to the booth.   </w:t>
      </w:r>
    </w:p>
    <w:p w14:paraId="32BBF819" w14:textId="77777777" w:rsidR="00A021A7" w:rsidRPr="002A7512" w:rsidRDefault="00A021A7" w:rsidP="00A021A7">
      <w:pPr>
        <w:pStyle w:val="Standardabsatz"/>
        <w:spacing w:after="0"/>
        <w:ind w:left="795"/>
        <w:rPr>
          <w:lang w:val="en-GB"/>
        </w:rPr>
      </w:pPr>
    </w:p>
    <w:p w14:paraId="7F739846" w14:textId="26B0FDA7" w:rsidR="005D29B1" w:rsidRPr="002A7512" w:rsidRDefault="005D29B1" w:rsidP="005D29B1">
      <w:pPr>
        <w:pStyle w:val="Standardabsatz"/>
        <w:spacing w:after="0"/>
        <w:rPr>
          <w:b/>
          <w:bCs/>
          <w:lang w:val="en-GB"/>
        </w:rPr>
      </w:pPr>
      <w:r>
        <w:rPr>
          <w:b/>
          <w:bCs/>
          <w:lang w:val="en-US"/>
        </w:rPr>
        <w:t>Green and Cost-Efficient Production Systems</w:t>
      </w:r>
    </w:p>
    <w:p w14:paraId="3AF129C1" w14:textId="5EDB51C2" w:rsidR="005313F3" w:rsidRPr="002A7512" w:rsidRDefault="00E36E18" w:rsidP="00960C94">
      <w:pPr>
        <w:pStyle w:val="Standardabsatz"/>
        <w:rPr>
          <w:lang w:val="en-GB"/>
        </w:rPr>
      </w:pPr>
      <w:r>
        <w:rPr>
          <w:lang w:val="en-US"/>
        </w:rPr>
        <w:t xml:space="preserve">In addition to the individual machines, the company group presented production systems for complete applications in the road construction segment. The </w:t>
      </w:r>
      <w:proofErr w:type="gramStart"/>
      <w:r>
        <w:rPr>
          <w:lang w:val="en-US"/>
        </w:rPr>
        <w:t>sum total</w:t>
      </w:r>
      <w:proofErr w:type="gramEnd"/>
      <w:r>
        <w:rPr>
          <w:lang w:val="en-US"/>
        </w:rPr>
        <w:t xml:space="preserve"> of these solutions is where the greatest ecological and economic potentials lie – from cold recycling and asphalt recycling, zero-emission applications in urban areas and other sensitive locations, to large-scale infrastructure measures and small communal projects. Here, users benefit not only from the perfectly coordinated equipment portfolio from the Wirtgen Group, but also from the synergies generated in the association with John Deere. This also applies to the processing of natural stone and recycling materials, where John Deere wheel loaders constitute a unified production system in combination with </w:t>
      </w:r>
      <w:proofErr w:type="spellStart"/>
      <w:r>
        <w:rPr>
          <w:lang w:val="en-US"/>
        </w:rPr>
        <w:t>Kleemann</w:t>
      </w:r>
      <w:proofErr w:type="spellEnd"/>
      <w:r>
        <w:rPr>
          <w:lang w:val="en-US"/>
        </w:rPr>
        <w:t xml:space="preserve"> crushing and screening plants. </w:t>
      </w:r>
    </w:p>
    <w:p w14:paraId="16C9DDD9" w14:textId="72222622" w:rsidR="005313F3" w:rsidRPr="002A7512" w:rsidRDefault="005313F3" w:rsidP="005313F3">
      <w:pPr>
        <w:pStyle w:val="Standardabsatz"/>
        <w:spacing w:after="0"/>
        <w:rPr>
          <w:b/>
          <w:bCs/>
          <w:lang w:val="en-GB"/>
        </w:rPr>
      </w:pPr>
      <w:r w:rsidRPr="00310484">
        <w:rPr>
          <w:b/>
          <w:bCs/>
          <w:lang w:val="en-US"/>
        </w:rPr>
        <w:t>John Deere</w:t>
      </w:r>
      <w:r>
        <w:rPr>
          <w:b/>
          <w:bCs/>
          <w:lang w:val="en-US"/>
        </w:rPr>
        <w:t xml:space="preserve"> Wheel Loaders Now Available in Europe</w:t>
      </w:r>
    </w:p>
    <w:p w14:paraId="334601EA" w14:textId="27E5676A" w:rsidR="00E36E18" w:rsidRPr="002A7512" w:rsidRDefault="003C7D53" w:rsidP="005313F3">
      <w:pPr>
        <w:pStyle w:val="Standardabsatz"/>
        <w:spacing w:after="0"/>
        <w:rPr>
          <w:lang w:val="en-GB"/>
        </w:rPr>
      </w:pPr>
      <w:r>
        <w:rPr>
          <w:lang w:val="en-US"/>
        </w:rPr>
        <w:t xml:space="preserve">In the future, John Deere will be offering </w:t>
      </w:r>
      <w:proofErr w:type="gramStart"/>
      <w:r>
        <w:rPr>
          <w:lang w:val="en-US"/>
        </w:rPr>
        <w:t>two wheel</w:t>
      </w:r>
      <w:proofErr w:type="gramEnd"/>
      <w:r>
        <w:rPr>
          <w:lang w:val="en-US"/>
        </w:rPr>
        <w:t xml:space="preserve"> loader models in selected European markets. The 744 P-Tier and 824 P-Tier models have been available in Germany and the United Kingdom since the start of Bauma on October 24. The </w:t>
      </w:r>
      <w:proofErr w:type="gramStart"/>
      <w:r>
        <w:rPr>
          <w:lang w:val="en-US"/>
        </w:rPr>
        <w:t>two wheel</w:t>
      </w:r>
      <w:proofErr w:type="gramEnd"/>
      <w:r>
        <w:rPr>
          <w:lang w:val="en-US"/>
        </w:rPr>
        <w:t xml:space="preserve"> loader models are being marketed through the Wirtgen Group Sales and Service network.</w:t>
      </w:r>
    </w:p>
    <w:p w14:paraId="2D1D72EC" w14:textId="77777777" w:rsidR="005313F3" w:rsidRPr="002A7512" w:rsidRDefault="005313F3" w:rsidP="005313F3">
      <w:pPr>
        <w:pStyle w:val="Standardabsatz"/>
        <w:spacing w:after="0"/>
        <w:rPr>
          <w:lang w:val="en-GB"/>
        </w:rPr>
      </w:pPr>
    </w:p>
    <w:p w14:paraId="115C454F" w14:textId="07BFBA11" w:rsidR="00311169" w:rsidRPr="002A7512" w:rsidRDefault="00311169" w:rsidP="00816834">
      <w:pPr>
        <w:pStyle w:val="Standardabsatz"/>
        <w:spacing w:after="0"/>
        <w:rPr>
          <w:b/>
          <w:bCs/>
          <w:lang w:val="en-GB"/>
        </w:rPr>
      </w:pPr>
      <w:r>
        <w:rPr>
          <w:b/>
          <w:bCs/>
          <w:lang w:val="en-US"/>
        </w:rPr>
        <w:t>Digitalization as a Driver for Greater Sustainability in the Road Construction Segment</w:t>
      </w:r>
    </w:p>
    <w:p w14:paraId="14700095" w14:textId="0E095389" w:rsidR="00180F59" w:rsidRPr="002A7512" w:rsidRDefault="00816834" w:rsidP="00180F59">
      <w:pPr>
        <w:pStyle w:val="Absatzberschrift"/>
        <w:jc w:val="both"/>
        <w:rPr>
          <w:b w:val="0"/>
          <w:bCs/>
          <w:lang w:val="en-GB"/>
        </w:rPr>
      </w:pPr>
      <w:r>
        <w:rPr>
          <w:b w:val="0"/>
          <w:lang w:val="en-US"/>
        </w:rPr>
        <w:t xml:space="preserve">In the “Technology Zone”, the Wirtgen Group presented the digital solutions developed by the product brands that already make machine operating easier for users and enable construction site documentation. These include, for instance, Wirtgen Performance Tracker, the new satellite-based steering system, Wirtgen </w:t>
      </w:r>
      <w:proofErr w:type="spellStart"/>
      <w:r>
        <w:rPr>
          <w:b w:val="0"/>
          <w:lang w:val="en-US"/>
        </w:rPr>
        <w:t>AutoTrac</w:t>
      </w:r>
      <w:proofErr w:type="spellEnd"/>
      <w:r>
        <w:rPr>
          <w:b w:val="0"/>
          <w:lang w:val="en-US"/>
        </w:rPr>
        <w:t xml:space="preserve"> for wheeled soil stabilizers and recyclers, the new Smart Compact digital compaction </w:t>
      </w:r>
      <w:r>
        <w:rPr>
          <w:b w:val="0"/>
          <w:lang w:val="en-US"/>
        </w:rPr>
        <w:lastRenderedPageBreak/>
        <w:t xml:space="preserve">assistant from Hamm, or documentation and process optimization tools such as </w:t>
      </w:r>
      <w:proofErr w:type="spellStart"/>
      <w:r>
        <w:rPr>
          <w:b w:val="0"/>
          <w:lang w:val="en-US"/>
        </w:rPr>
        <w:t>Vögele</w:t>
      </w:r>
      <w:proofErr w:type="spellEnd"/>
      <w:r>
        <w:rPr>
          <w:b w:val="0"/>
          <w:lang w:val="en-US"/>
        </w:rPr>
        <w:t xml:space="preserve"> and Paving Plus from WITOS Paving </w:t>
      </w:r>
      <w:proofErr w:type="spellStart"/>
      <w:r>
        <w:rPr>
          <w:b w:val="0"/>
          <w:lang w:val="en-US"/>
        </w:rPr>
        <w:t>Docu</w:t>
      </w:r>
      <w:proofErr w:type="spellEnd"/>
      <w:r>
        <w:rPr>
          <w:b w:val="0"/>
          <w:lang w:val="en-US"/>
        </w:rPr>
        <w:t>.</w:t>
      </w:r>
    </w:p>
    <w:p w14:paraId="67C600BC" w14:textId="77777777" w:rsidR="00180F59" w:rsidRPr="002A7512" w:rsidRDefault="00180F59" w:rsidP="00816834">
      <w:pPr>
        <w:pStyle w:val="Absatzberschrift"/>
        <w:rPr>
          <w:b w:val="0"/>
          <w:bCs/>
          <w:lang w:val="en-GB"/>
        </w:rPr>
      </w:pPr>
    </w:p>
    <w:p w14:paraId="40C9B733" w14:textId="1168CC56" w:rsidR="00A021A7" w:rsidRPr="002A7512" w:rsidRDefault="004B357C" w:rsidP="00A64E71">
      <w:pPr>
        <w:pStyle w:val="Absatzberschrift"/>
        <w:spacing w:after="220"/>
        <w:jc w:val="both"/>
        <w:rPr>
          <w:b w:val="0"/>
          <w:bCs/>
          <w:lang w:val="en-GB"/>
        </w:rPr>
      </w:pPr>
      <w:r>
        <w:rPr>
          <w:b w:val="0"/>
          <w:lang w:val="en-US"/>
        </w:rPr>
        <w:t xml:space="preserve">In addition, the “Operations Center” provided a preview of a future in which entire projects and construction sites will be able to be digitally planned, </w:t>
      </w:r>
      <w:proofErr w:type="gramStart"/>
      <w:r>
        <w:rPr>
          <w:b w:val="0"/>
          <w:lang w:val="en-US"/>
        </w:rPr>
        <w:t>monitored</w:t>
      </w:r>
      <w:proofErr w:type="gramEnd"/>
      <w:r>
        <w:rPr>
          <w:b w:val="0"/>
          <w:lang w:val="en-US"/>
        </w:rPr>
        <w:t xml:space="preserve"> and analyzed. We aim to bring customers real added value with the aid of telematics solutions that enable even more efficient realization of their projects. </w:t>
      </w:r>
    </w:p>
    <w:p w14:paraId="1D1ABCAD" w14:textId="3D5E17E0" w:rsidR="00461FED" w:rsidRPr="002A7512" w:rsidRDefault="00461FED" w:rsidP="00A64E71">
      <w:pPr>
        <w:spacing w:after="220" w:line="276" w:lineRule="auto"/>
        <w:contextualSpacing/>
        <w:rPr>
          <w:rFonts w:cs="Calibri"/>
          <w:b/>
          <w:bCs/>
          <w:sz w:val="22"/>
          <w:szCs w:val="22"/>
          <w:lang w:val="en-GB"/>
        </w:rPr>
      </w:pPr>
      <w:r>
        <w:rPr>
          <w:b/>
          <w:bCs/>
          <w:sz w:val="22"/>
          <w:szCs w:val="22"/>
          <w:lang w:val="en-US"/>
        </w:rPr>
        <w:t>Sustainability</w:t>
      </w:r>
      <w:r>
        <w:rPr>
          <w:b/>
          <w:bCs/>
          <w:lang w:val="en-US"/>
        </w:rPr>
        <w:t xml:space="preserve"> </w:t>
      </w:r>
      <w:r>
        <w:rPr>
          <w:b/>
          <w:bCs/>
          <w:sz w:val="22"/>
          <w:szCs w:val="22"/>
          <w:lang w:val="en-US"/>
        </w:rPr>
        <w:t>is a Mainstay of the Group’s Corporate Strategy.</w:t>
      </w:r>
    </w:p>
    <w:p w14:paraId="0BA7DF94" w14:textId="208C48A9" w:rsidR="00547E5D" w:rsidRPr="002A7512" w:rsidRDefault="007A6607">
      <w:pPr>
        <w:spacing w:line="276" w:lineRule="auto"/>
        <w:jc w:val="both"/>
        <w:rPr>
          <w:rFonts w:cs="Calibri"/>
          <w:sz w:val="22"/>
          <w:szCs w:val="22"/>
          <w:lang w:val="en-GB"/>
        </w:rPr>
      </w:pPr>
      <w:r>
        <w:rPr>
          <w:sz w:val="22"/>
          <w:szCs w:val="22"/>
          <w:lang w:val="en-US"/>
        </w:rPr>
        <w:t>The Wirtgen Group is a pioneer in the realization of greater</w:t>
      </w:r>
      <w:r>
        <w:rPr>
          <w:lang w:val="en-US"/>
        </w:rPr>
        <w:t xml:space="preserve"> </w:t>
      </w:r>
      <w:r>
        <w:rPr>
          <w:sz w:val="22"/>
          <w:szCs w:val="22"/>
          <w:lang w:val="en-US"/>
        </w:rPr>
        <w:t>mobility in the road construction process chain. And here, sustainability is one of the mainstays of this corporate strategy. This was also clearly demonstrated by the exhibition dedicated to this topic on our own booth at the show. The innovations presented at Bauma also clearly emphasized the</w:t>
      </w:r>
      <w:r>
        <w:rPr>
          <w:lang w:val="en-US"/>
        </w:rPr>
        <w:t xml:space="preserve"> </w:t>
      </w:r>
      <w:r>
        <w:rPr>
          <w:sz w:val="22"/>
          <w:szCs w:val="22"/>
          <w:lang w:val="en-US"/>
        </w:rPr>
        <w:t xml:space="preserve">group’s endeavors to expand the availability of battery-powered electric products and offer alternative drive train technologies ranging from low-emission to zero-carbon drive concepts. </w:t>
      </w:r>
    </w:p>
    <w:p w14:paraId="1B9EAFF0" w14:textId="77777777" w:rsidR="00547E5D" w:rsidRPr="002A7512" w:rsidRDefault="00547E5D">
      <w:pPr>
        <w:spacing w:line="276" w:lineRule="auto"/>
        <w:jc w:val="both"/>
        <w:rPr>
          <w:rFonts w:cs="Calibri"/>
          <w:sz w:val="22"/>
          <w:szCs w:val="22"/>
          <w:lang w:val="en-GB"/>
        </w:rPr>
      </w:pPr>
    </w:p>
    <w:p w14:paraId="618BFDF2" w14:textId="236B3B91" w:rsidR="00A64E71" w:rsidRPr="002A7512" w:rsidRDefault="00547E5D">
      <w:pPr>
        <w:spacing w:line="276" w:lineRule="auto"/>
        <w:jc w:val="both"/>
        <w:rPr>
          <w:rFonts w:cs="Calibri"/>
          <w:sz w:val="22"/>
          <w:szCs w:val="22"/>
          <w:lang w:val="en-GB"/>
        </w:rPr>
      </w:pPr>
      <w:r>
        <w:rPr>
          <w:rFonts w:cs="Calibri"/>
          <w:sz w:val="22"/>
          <w:szCs w:val="22"/>
          <w:lang w:val="en-US"/>
        </w:rPr>
        <w:t xml:space="preserve">The new, trailblazing machines and technological solutions also clearly reflect the Wirtgen Group value proposition “close to our customers”. The company group’s sustainable </w:t>
      </w:r>
      <w:bookmarkStart w:id="0" w:name="_Hlk112229520"/>
      <w:r>
        <w:rPr>
          <w:rFonts w:cs="Calibri"/>
          <w:sz w:val="22"/>
          <w:szCs w:val="22"/>
          <w:lang w:val="en-US"/>
        </w:rPr>
        <w:t>solutions</w:t>
      </w:r>
      <w:bookmarkEnd w:id="0"/>
      <w:r>
        <w:rPr>
          <w:rFonts w:cs="Calibri"/>
          <w:sz w:val="22"/>
          <w:szCs w:val="22"/>
          <w:lang w:val="en-US"/>
        </w:rPr>
        <w:t xml:space="preserve"> underscore its commitment to providing support and assistance to its customers not only in the rapid and cost-efficient realization of the world’s growing demand for infrastructure, but also with respect to assuring compliance with increasingly strict standards relating to environmental protection and the safety of humanity and nature. </w:t>
      </w:r>
    </w:p>
    <w:p w14:paraId="62557CA1" w14:textId="69D5E505" w:rsidR="00337387" w:rsidRPr="002A7512" w:rsidRDefault="00337387">
      <w:pPr>
        <w:rPr>
          <w:rFonts w:eastAsiaTheme="minorHAnsi" w:cstheme="minorBidi"/>
          <w:b/>
          <w:sz w:val="22"/>
          <w:szCs w:val="24"/>
          <w:lang w:val="en-GB"/>
        </w:rPr>
      </w:pPr>
    </w:p>
    <w:p w14:paraId="4DBFCF73" w14:textId="77777777" w:rsidR="005845D0" w:rsidRPr="002A7512" w:rsidRDefault="005845D0">
      <w:pPr>
        <w:rPr>
          <w:rFonts w:eastAsiaTheme="minorHAnsi" w:cstheme="minorBidi"/>
          <w:b/>
          <w:sz w:val="22"/>
          <w:szCs w:val="24"/>
          <w:lang w:val="en-GB"/>
        </w:rPr>
      </w:pPr>
    </w:p>
    <w:p w14:paraId="31412CCB" w14:textId="0C3B6062" w:rsidR="00E15EBE" w:rsidRPr="002A7512" w:rsidRDefault="00E15EBE" w:rsidP="00E15EBE">
      <w:pPr>
        <w:pStyle w:val="Fotos"/>
        <w:rPr>
          <w:lang w:val="en-GB"/>
        </w:rPr>
      </w:pPr>
      <w:r>
        <w:rPr>
          <w:bCs/>
          <w:lang w:val="en-US"/>
        </w:rPr>
        <w:t xml:space="preserve">Images: </w:t>
      </w:r>
    </w:p>
    <w:p w14:paraId="75CCD6E9" w14:textId="4970C5A6" w:rsidR="00A5608A" w:rsidRPr="002A7512" w:rsidRDefault="00DF59EF" w:rsidP="00A5608A">
      <w:pPr>
        <w:pStyle w:val="BUbold"/>
        <w:rPr>
          <w:lang w:val="en-GB"/>
        </w:rPr>
      </w:pPr>
      <w:r>
        <w:rPr>
          <w:b w:val="0"/>
          <w:noProof/>
          <w:lang w:val="en-US"/>
        </w:rPr>
        <w:drawing>
          <wp:inline distT="0" distB="0" distL="0" distR="0" wp14:anchorId="4EDED2C9" wp14:editId="320C4D1B">
            <wp:extent cx="2277101" cy="1518700"/>
            <wp:effectExtent l="0" t="0" r="9525" b="5715"/>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83407" cy="1522906"/>
                    </a:xfrm>
                    <a:prstGeom prst="rect">
                      <a:avLst/>
                    </a:prstGeom>
                    <a:noFill/>
                    <a:ln>
                      <a:noFill/>
                    </a:ln>
                  </pic:spPr>
                </pic:pic>
              </a:graphicData>
            </a:graphic>
          </wp:inline>
        </w:drawing>
      </w:r>
      <w:r w:rsidR="001800B8">
        <w:rPr>
          <w:b w:val="0"/>
          <w:lang w:val="en-US"/>
        </w:rPr>
        <w:t xml:space="preserve"> </w:t>
      </w:r>
      <w:r>
        <w:rPr>
          <w:b w:val="0"/>
          <w:lang w:val="en-US"/>
        </w:rPr>
        <w:br/>
      </w:r>
      <w:r w:rsidR="001800B8" w:rsidRPr="001800B8">
        <w:rPr>
          <w:bCs/>
          <w:lang w:val="en-US"/>
        </w:rPr>
        <w:t>WG_photo_Bauma-2022_0006</w:t>
      </w:r>
      <w:r w:rsidR="001800B8">
        <w:rPr>
          <w:bCs/>
          <w:lang w:val="en-US"/>
        </w:rPr>
        <w:t>3</w:t>
      </w:r>
      <w:r>
        <w:rPr>
          <w:b w:val="0"/>
          <w:lang w:val="en-US"/>
        </w:rPr>
        <w:tab/>
      </w:r>
      <w:r>
        <w:rPr>
          <w:b w:val="0"/>
          <w:lang w:val="en-US"/>
        </w:rPr>
        <w:tab/>
      </w:r>
    </w:p>
    <w:p w14:paraId="4E5DA074" w14:textId="073E0F9B" w:rsidR="00A5608A" w:rsidRDefault="00A5608A" w:rsidP="00A5608A">
      <w:pPr>
        <w:pStyle w:val="BUnormal"/>
        <w:rPr>
          <w:lang w:val="en-US"/>
        </w:rPr>
      </w:pPr>
      <w:r>
        <w:rPr>
          <w:lang w:val="en-US"/>
        </w:rPr>
        <w:t xml:space="preserve">At Bauma 2022, the Wirtgen Group demonstrated its impressive powers of innovation with trailblazing solutions for sustainability in the road construction process chain. </w:t>
      </w:r>
    </w:p>
    <w:p w14:paraId="72E969B3" w14:textId="77777777" w:rsidR="001800B8" w:rsidRPr="001800B8" w:rsidRDefault="001800B8" w:rsidP="001800B8">
      <w:pPr>
        <w:pStyle w:val="Note"/>
        <w:rPr>
          <w:lang w:val="en-US"/>
        </w:rPr>
      </w:pPr>
    </w:p>
    <w:p w14:paraId="76008808" w14:textId="69C9490E" w:rsidR="00DF59EF" w:rsidRPr="002A7512" w:rsidRDefault="00DF59EF" w:rsidP="00DF59EF">
      <w:pPr>
        <w:pStyle w:val="BUbold"/>
        <w:rPr>
          <w:lang w:val="en-GB"/>
        </w:rPr>
      </w:pPr>
      <w:r>
        <w:rPr>
          <w:b w:val="0"/>
          <w:noProof/>
          <w:lang w:val="en-US"/>
        </w:rPr>
        <w:lastRenderedPageBreak/>
        <w:drawing>
          <wp:inline distT="0" distB="0" distL="0" distR="0" wp14:anchorId="0CD7FBEC" wp14:editId="3DC910DD">
            <wp:extent cx="2265177" cy="1510748"/>
            <wp:effectExtent l="0" t="0" r="190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70563" cy="1514340"/>
                    </a:xfrm>
                    <a:prstGeom prst="rect">
                      <a:avLst/>
                    </a:prstGeom>
                    <a:noFill/>
                    <a:ln>
                      <a:noFill/>
                    </a:ln>
                  </pic:spPr>
                </pic:pic>
              </a:graphicData>
            </a:graphic>
          </wp:inline>
        </w:drawing>
      </w:r>
      <w:r>
        <w:rPr>
          <w:b w:val="0"/>
          <w:color w:val="FF0000"/>
          <w:lang w:val="en-US"/>
        </w:rPr>
        <w:t xml:space="preserve"> </w:t>
      </w:r>
      <w:r>
        <w:rPr>
          <w:b w:val="0"/>
          <w:lang w:val="en-US"/>
        </w:rPr>
        <w:br/>
      </w:r>
      <w:r w:rsidR="001800B8" w:rsidRPr="001800B8">
        <w:rPr>
          <w:bCs/>
          <w:lang w:val="en-US"/>
        </w:rPr>
        <w:t>WG_photo_Bauma-2022_0006</w:t>
      </w:r>
      <w:r w:rsidR="001800B8">
        <w:rPr>
          <w:bCs/>
          <w:lang w:val="en-US"/>
        </w:rPr>
        <w:t>0</w:t>
      </w:r>
    </w:p>
    <w:p w14:paraId="0D6F95F1" w14:textId="77777777" w:rsidR="00DF59EF" w:rsidRPr="002A7512" w:rsidRDefault="00DF59EF" w:rsidP="00DF59EF">
      <w:pPr>
        <w:pStyle w:val="BUbold"/>
        <w:rPr>
          <w:b w:val="0"/>
          <w:bCs/>
          <w:lang w:val="en-GB"/>
        </w:rPr>
      </w:pPr>
      <w:r>
        <w:rPr>
          <w:b w:val="0"/>
          <w:lang w:val="en-US"/>
        </w:rPr>
        <w:t xml:space="preserve">Hamm presented their first rollers with a purely battery-powered electric drive system. The compaction parameters and operating concept of these models are identical to those of their diesel-powered counterparts.  </w:t>
      </w:r>
    </w:p>
    <w:p w14:paraId="5CED4806" w14:textId="29E56F52" w:rsidR="00A5608A" w:rsidRPr="002A7512" w:rsidRDefault="00A5608A" w:rsidP="00E15EBE">
      <w:pPr>
        <w:pStyle w:val="Fotos"/>
        <w:rPr>
          <w:lang w:val="en-GB"/>
        </w:rPr>
      </w:pPr>
    </w:p>
    <w:p w14:paraId="43684003" w14:textId="6B9125CF" w:rsidR="00DF59EF" w:rsidRPr="002A7512" w:rsidRDefault="00DF59EF" w:rsidP="00DF59EF">
      <w:pPr>
        <w:autoSpaceDE w:val="0"/>
        <w:autoSpaceDN w:val="0"/>
        <w:adjustRightInd w:val="0"/>
        <w:rPr>
          <w:rFonts w:eastAsia="MS Mincho"/>
          <w:b/>
          <w:sz w:val="20"/>
          <w:szCs w:val="24"/>
          <w:lang w:val="en-GB"/>
        </w:rPr>
      </w:pPr>
      <w:r>
        <w:rPr>
          <w:noProof/>
          <w:lang w:val="en-US"/>
        </w:rPr>
        <w:drawing>
          <wp:inline distT="0" distB="0" distL="0" distR="0" wp14:anchorId="0AE069BA" wp14:editId="65B0231E">
            <wp:extent cx="2248802" cy="1224347"/>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48802" cy="1224347"/>
                    </a:xfrm>
                    <a:prstGeom prst="rect">
                      <a:avLst/>
                    </a:prstGeom>
                    <a:noFill/>
                    <a:ln>
                      <a:noFill/>
                    </a:ln>
                  </pic:spPr>
                </pic:pic>
              </a:graphicData>
            </a:graphic>
          </wp:inline>
        </w:drawing>
      </w:r>
      <w:r>
        <w:rPr>
          <w:color w:val="FF0000"/>
          <w:lang w:val="en-US"/>
        </w:rPr>
        <w:t xml:space="preserve"> </w:t>
      </w:r>
      <w:r>
        <w:rPr>
          <w:lang w:val="en-US"/>
        </w:rPr>
        <w:br/>
      </w:r>
      <w:r w:rsidR="001800B8" w:rsidRPr="001800B8">
        <w:rPr>
          <w:b/>
          <w:bCs/>
          <w:sz w:val="20"/>
          <w:szCs w:val="24"/>
          <w:lang w:val="en-US"/>
        </w:rPr>
        <w:t>WG_photo_Bauma-2022_0006</w:t>
      </w:r>
      <w:r w:rsidR="001800B8">
        <w:rPr>
          <w:b/>
          <w:bCs/>
          <w:sz w:val="20"/>
          <w:szCs w:val="24"/>
          <w:lang w:val="en-US"/>
        </w:rPr>
        <w:t>1</w:t>
      </w:r>
      <w:r>
        <w:rPr>
          <w:b/>
          <w:bCs/>
          <w:sz w:val="20"/>
          <w:szCs w:val="24"/>
          <w:lang w:val="en-US"/>
        </w:rPr>
        <w:t xml:space="preserve"> </w:t>
      </w:r>
    </w:p>
    <w:p w14:paraId="116C82BE" w14:textId="7B16F520" w:rsidR="00547E5D" w:rsidRPr="002A7512" w:rsidRDefault="00BA5523" w:rsidP="00DF59EF">
      <w:pPr>
        <w:pStyle w:val="Text"/>
        <w:rPr>
          <w:bCs/>
          <w:color w:val="000000" w:themeColor="text1"/>
          <w:sz w:val="20"/>
          <w:szCs w:val="14"/>
          <w:lang w:val="en-GB"/>
        </w:rPr>
      </w:pPr>
      <w:r>
        <w:rPr>
          <w:color w:val="000000" w:themeColor="text1"/>
          <w:sz w:val="20"/>
          <w:szCs w:val="14"/>
          <w:lang w:val="en-US"/>
        </w:rPr>
        <w:t>MOBIREX MR 130(</w:t>
      </w:r>
      <w:proofErr w:type="spellStart"/>
      <w:r>
        <w:rPr>
          <w:color w:val="000000" w:themeColor="text1"/>
          <w:sz w:val="20"/>
          <w:szCs w:val="14"/>
          <w:lang w:val="en-US"/>
        </w:rPr>
        <w:t>i</w:t>
      </w:r>
      <w:proofErr w:type="spellEnd"/>
      <w:r>
        <w:rPr>
          <w:color w:val="000000" w:themeColor="text1"/>
          <w:sz w:val="20"/>
          <w:szCs w:val="14"/>
          <w:lang w:val="en-US"/>
        </w:rPr>
        <w:t xml:space="preserve">) PRO impact crusher features a fully electric drive concept. The latest </w:t>
      </w:r>
      <w:proofErr w:type="spellStart"/>
      <w:r>
        <w:rPr>
          <w:color w:val="000000" w:themeColor="text1"/>
          <w:sz w:val="20"/>
          <w:szCs w:val="14"/>
          <w:lang w:val="en-US"/>
        </w:rPr>
        <w:t>Kleemann</w:t>
      </w:r>
      <w:proofErr w:type="spellEnd"/>
      <w:r>
        <w:rPr>
          <w:color w:val="000000" w:themeColor="text1"/>
          <w:sz w:val="20"/>
          <w:szCs w:val="14"/>
          <w:lang w:val="en-US"/>
        </w:rPr>
        <w:t xml:space="preserve"> PRO Line plant is used as a primary and secondary crusher in natural stone processing and recycling applications.  </w:t>
      </w:r>
    </w:p>
    <w:p w14:paraId="0A217188" w14:textId="400D2B79" w:rsidR="00D93B96" w:rsidRPr="002A7512" w:rsidRDefault="00D93B96" w:rsidP="00DF59EF">
      <w:pPr>
        <w:pStyle w:val="Text"/>
        <w:rPr>
          <w:bCs/>
          <w:color w:val="000000" w:themeColor="text1"/>
          <w:sz w:val="20"/>
          <w:szCs w:val="14"/>
          <w:lang w:val="en-GB"/>
        </w:rPr>
      </w:pPr>
    </w:p>
    <w:p w14:paraId="26FAF353" w14:textId="054CF28E" w:rsidR="00D93B96" w:rsidRPr="002A7512" w:rsidRDefault="00D93B96" w:rsidP="00D93B96">
      <w:pPr>
        <w:autoSpaceDE w:val="0"/>
        <w:autoSpaceDN w:val="0"/>
        <w:adjustRightInd w:val="0"/>
        <w:rPr>
          <w:rFonts w:eastAsia="MS Mincho"/>
          <w:b/>
          <w:sz w:val="20"/>
          <w:szCs w:val="24"/>
          <w:lang w:val="en-GB"/>
        </w:rPr>
      </w:pPr>
      <w:r>
        <w:rPr>
          <w:noProof/>
          <w:lang w:val="en-US"/>
        </w:rPr>
        <w:drawing>
          <wp:inline distT="0" distB="0" distL="0" distR="0" wp14:anchorId="615A956F" wp14:editId="7401D9AB">
            <wp:extent cx="2277098" cy="1518699"/>
            <wp:effectExtent l="0" t="0" r="9525"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81096" cy="1521366"/>
                    </a:xfrm>
                    <a:prstGeom prst="rect">
                      <a:avLst/>
                    </a:prstGeom>
                    <a:noFill/>
                    <a:ln>
                      <a:noFill/>
                    </a:ln>
                  </pic:spPr>
                </pic:pic>
              </a:graphicData>
            </a:graphic>
          </wp:inline>
        </w:drawing>
      </w:r>
      <w:r>
        <w:rPr>
          <w:sz w:val="20"/>
          <w:szCs w:val="24"/>
          <w:lang w:val="en-US"/>
        </w:rPr>
        <w:t xml:space="preserve"> </w:t>
      </w:r>
      <w:r>
        <w:rPr>
          <w:lang w:val="en-US"/>
        </w:rPr>
        <w:br/>
      </w:r>
      <w:r w:rsidR="001800B8" w:rsidRPr="001800B8">
        <w:rPr>
          <w:b/>
          <w:bCs/>
          <w:sz w:val="20"/>
          <w:szCs w:val="24"/>
          <w:lang w:val="en-US"/>
        </w:rPr>
        <w:t>WG_photo_Bauma-2022_00068</w:t>
      </w:r>
    </w:p>
    <w:p w14:paraId="04558EF9" w14:textId="369D0152" w:rsidR="00D93B96" w:rsidRPr="002A7512" w:rsidRDefault="00547E5D" w:rsidP="00D93B96">
      <w:pPr>
        <w:pStyle w:val="Text"/>
        <w:spacing w:line="240" w:lineRule="auto"/>
        <w:jc w:val="left"/>
        <w:rPr>
          <w:bCs/>
          <w:color w:val="000000" w:themeColor="text1"/>
          <w:sz w:val="20"/>
          <w:szCs w:val="14"/>
          <w:lang w:val="en-GB"/>
        </w:rPr>
      </w:pPr>
      <w:r w:rsidRPr="001800B8">
        <w:rPr>
          <w:color w:val="000000" w:themeColor="text1"/>
          <w:sz w:val="20"/>
          <w:szCs w:val="14"/>
          <w:lang w:val="en-US"/>
        </w:rPr>
        <w:t xml:space="preserve">The REVOC system from Benninghoven was nominated for the 2022 </w:t>
      </w:r>
      <w:proofErr w:type="spellStart"/>
      <w:r w:rsidRPr="001800B8">
        <w:rPr>
          <w:color w:val="000000" w:themeColor="text1"/>
          <w:sz w:val="20"/>
          <w:szCs w:val="14"/>
          <w:lang w:val="en-US"/>
        </w:rPr>
        <w:t>bauma</w:t>
      </w:r>
      <w:proofErr w:type="spellEnd"/>
      <w:r w:rsidRPr="001800B8">
        <w:rPr>
          <w:color w:val="000000" w:themeColor="text1"/>
          <w:sz w:val="20"/>
          <w:szCs w:val="14"/>
          <w:lang w:val="en-US"/>
        </w:rPr>
        <w:t xml:space="preserve"> Innovation Prize in the category “Climate Protection”. </w:t>
      </w:r>
      <w:r>
        <w:rPr>
          <w:color w:val="000000" w:themeColor="text1"/>
          <w:sz w:val="20"/>
          <w:szCs w:val="14"/>
          <w:lang w:val="en-US"/>
        </w:rPr>
        <w:t>The catalytic converter for asphalt mixing plants increases the sustainability of asphalt production and safeguards the ongoing viability of existing plant locations.</w:t>
      </w:r>
      <w:r>
        <w:rPr>
          <w:b/>
          <w:bCs/>
          <w:lang w:val="en-US"/>
        </w:rPr>
        <w:t xml:space="preserve">  </w:t>
      </w:r>
    </w:p>
    <w:p w14:paraId="54499C38" w14:textId="77777777" w:rsidR="00D93B96" w:rsidRPr="002A7512" w:rsidRDefault="00D93B96" w:rsidP="00DF59EF">
      <w:pPr>
        <w:pStyle w:val="Text"/>
        <w:rPr>
          <w:b/>
          <w:bCs/>
          <w:lang w:val="en-GB"/>
        </w:rPr>
      </w:pPr>
    </w:p>
    <w:p w14:paraId="20879CE4" w14:textId="1E724187" w:rsidR="002611FE" w:rsidRPr="002A7512" w:rsidRDefault="00A46F1E" w:rsidP="002611FE">
      <w:pPr>
        <w:pStyle w:val="BUbold"/>
        <w:rPr>
          <w:lang w:val="en-GB"/>
        </w:rPr>
      </w:pPr>
      <w:r>
        <w:rPr>
          <w:b w:val="0"/>
          <w:noProof/>
          <w:lang w:val="en-US"/>
        </w:rPr>
        <w:lastRenderedPageBreak/>
        <w:drawing>
          <wp:inline distT="0" distB="0" distL="0" distR="0" wp14:anchorId="1B66E54E" wp14:editId="204889A6">
            <wp:extent cx="2295381" cy="153089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95381" cy="1530892"/>
                    </a:xfrm>
                    <a:prstGeom prst="rect">
                      <a:avLst/>
                    </a:prstGeom>
                    <a:noFill/>
                    <a:ln>
                      <a:noFill/>
                    </a:ln>
                  </pic:spPr>
                </pic:pic>
              </a:graphicData>
            </a:graphic>
          </wp:inline>
        </w:drawing>
      </w:r>
      <w:r>
        <w:rPr>
          <w:b w:val="0"/>
          <w:lang w:val="en-US"/>
        </w:rPr>
        <w:t xml:space="preserve"> </w:t>
      </w:r>
      <w:r>
        <w:rPr>
          <w:b w:val="0"/>
          <w:lang w:val="en-US"/>
        </w:rPr>
        <w:br/>
      </w:r>
      <w:r w:rsidR="001800B8" w:rsidRPr="001800B8">
        <w:rPr>
          <w:bCs/>
          <w:lang w:val="en-US"/>
        </w:rPr>
        <w:t>WG_photo_Bauma-2022_000</w:t>
      </w:r>
      <w:r w:rsidR="001800B8">
        <w:rPr>
          <w:bCs/>
          <w:lang w:val="en-US"/>
        </w:rPr>
        <w:t>24</w:t>
      </w:r>
    </w:p>
    <w:p w14:paraId="257B5A26" w14:textId="3756F460" w:rsidR="00793A3A" w:rsidRPr="002A7512" w:rsidRDefault="00EC214D" w:rsidP="00175AEA">
      <w:pPr>
        <w:pStyle w:val="BUnormal"/>
        <w:rPr>
          <w:lang w:val="en-GB"/>
        </w:rPr>
      </w:pPr>
      <w:r>
        <w:rPr>
          <w:lang w:val="en-US"/>
        </w:rPr>
        <w:t xml:space="preserve">Among other innovations, Wirtgen presented </w:t>
      </w:r>
      <w:r w:rsidR="001800B8">
        <w:rPr>
          <w:lang w:val="en-US"/>
        </w:rPr>
        <w:t>its</w:t>
      </w:r>
      <w:r>
        <w:rPr>
          <w:lang w:val="en-US"/>
        </w:rPr>
        <w:t xml:space="preserve"> compact milling machines with a comfort cabin. These models are the world’s first cold milling machines in this class to be offered with a </w:t>
      </w:r>
      <w:proofErr w:type="gramStart"/>
      <w:r>
        <w:rPr>
          <w:lang w:val="en-US"/>
        </w:rPr>
        <w:t>fully-enclosed</w:t>
      </w:r>
      <w:proofErr w:type="gramEnd"/>
      <w:r>
        <w:rPr>
          <w:lang w:val="en-US"/>
        </w:rPr>
        <w:t xml:space="preserve"> operator’s cabin.</w:t>
      </w:r>
    </w:p>
    <w:p w14:paraId="5492C0D9" w14:textId="06A93C4F" w:rsidR="00175AEA" w:rsidRPr="002A7512" w:rsidRDefault="00BD25D1" w:rsidP="00175AEA">
      <w:pPr>
        <w:pStyle w:val="BUnormal"/>
        <w:rPr>
          <w:lang w:val="en-GB"/>
        </w:rPr>
      </w:pPr>
      <w:r>
        <w:rPr>
          <w:lang w:val="en-US"/>
        </w:rPr>
        <w:t xml:space="preserve"> </w:t>
      </w:r>
    </w:p>
    <w:p w14:paraId="6EA14BFF" w14:textId="1BCB2897" w:rsidR="00D200BF" w:rsidRPr="002A7512" w:rsidRDefault="00D200BF" w:rsidP="00D200BF">
      <w:pPr>
        <w:pStyle w:val="BUbold"/>
        <w:rPr>
          <w:lang w:val="en-GB"/>
        </w:rPr>
      </w:pPr>
      <w:r>
        <w:rPr>
          <w:b w:val="0"/>
          <w:noProof/>
          <w:lang w:val="en-US"/>
        </w:rPr>
        <w:drawing>
          <wp:inline distT="0" distB="0" distL="0" distR="0" wp14:anchorId="430AE719" wp14:editId="7DEDFD84">
            <wp:extent cx="2289975" cy="152665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91990" cy="1527993"/>
                    </a:xfrm>
                    <a:prstGeom prst="rect">
                      <a:avLst/>
                    </a:prstGeom>
                    <a:noFill/>
                    <a:ln>
                      <a:noFill/>
                    </a:ln>
                  </pic:spPr>
                </pic:pic>
              </a:graphicData>
            </a:graphic>
          </wp:inline>
        </w:drawing>
      </w:r>
      <w:r>
        <w:rPr>
          <w:b w:val="0"/>
          <w:lang w:val="en-US"/>
        </w:rPr>
        <w:t xml:space="preserve"> </w:t>
      </w:r>
      <w:r>
        <w:rPr>
          <w:b w:val="0"/>
          <w:color w:val="FF0000"/>
          <w:lang w:val="en-US"/>
        </w:rPr>
        <w:br/>
      </w:r>
      <w:r w:rsidR="00972E5F" w:rsidRPr="00972E5F">
        <w:rPr>
          <w:bCs/>
          <w:lang w:val="en-US"/>
        </w:rPr>
        <w:t>WG_photo_Bauma-2022_000</w:t>
      </w:r>
      <w:r w:rsidR="00972E5F">
        <w:rPr>
          <w:bCs/>
          <w:lang w:val="en-US"/>
        </w:rPr>
        <w:t>43</w:t>
      </w:r>
    </w:p>
    <w:p w14:paraId="10B32123" w14:textId="185733FE" w:rsidR="00D200BF" w:rsidRPr="002A7512" w:rsidRDefault="00ED15BB" w:rsidP="00292845">
      <w:pPr>
        <w:pStyle w:val="BUbold"/>
        <w:rPr>
          <w:b w:val="0"/>
          <w:bCs/>
          <w:lang w:val="en-GB"/>
        </w:rPr>
      </w:pPr>
      <w:r>
        <w:rPr>
          <w:b w:val="0"/>
          <w:lang w:val="en-US"/>
        </w:rPr>
        <w:t>World premiere: With the SUPER 1900-5(</w:t>
      </w:r>
      <w:proofErr w:type="spellStart"/>
      <w:r>
        <w:rPr>
          <w:b w:val="0"/>
          <w:lang w:val="en-US"/>
        </w:rPr>
        <w:t>i</w:t>
      </w:r>
      <w:proofErr w:type="spellEnd"/>
      <w:r>
        <w:rPr>
          <w:b w:val="0"/>
          <w:lang w:val="en-US"/>
        </w:rPr>
        <w:t>) and SUPER 2100-5(</w:t>
      </w:r>
      <w:proofErr w:type="spellStart"/>
      <w:r>
        <w:rPr>
          <w:b w:val="0"/>
          <w:lang w:val="en-US"/>
        </w:rPr>
        <w:t>i</w:t>
      </w:r>
      <w:proofErr w:type="spellEnd"/>
      <w:r>
        <w:rPr>
          <w:b w:val="0"/>
          <w:lang w:val="en-US"/>
        </w:rPr>
        <w:t xml:space="preserve">), </w:t>
      </w:r>
      <w:proofErr w:type="spellStart"/>
      <w:r>
        <w:rPr>
          <w:b w:val="0"/>
          <w:lang w:val="en-US"/>
        </w:rPr>
        <w:t>Vögele</w:t>
      </w:r>
      <w:proofErr w:type="spellEnd"/>
      <w:r>
        <w:rPr>
          <w:b w:val="0"/>
          <w:lang w:val="en-US"/>
        </w:rPr>
        <w:t xml:space="preserve"> presented the first of the new Dash 5 generation of asphalt road pavers.  </w:t>
      </w:r>
    </w:p>
    <w:p w14:paraId="11675974" w14:textId="59FFED11" w:rsidR="00175AEA" w:rsidRPr="002A7512" w:rsidRDefault="00175AEA" w:rsidP="00175AEA">
      <w:pPr>
        <w:pStyle w:val="Standardabsatz"/>
        <w:rPr>
          <w:lang w:val="en-GB"/>
        </w:rPr>
      </w:pPr>
    </w:p>
    <w:p w14:paraId="2BDB1E47" w14:textId="34E8ECF5" w:rsidR="00292845" w:rsidRPr="002A7512" w:rsidRDefault="00292845" w:rsidP="00292845">
      <w:pPr>
        <w:autoSpaceDE w:val="0"/>
        <w:autoSpaceDN w:val="0"/>
        <w:adjustRightInd w:val="0"/>
        <w:rPr>
          <w:rFonts w:eastAsia="MS Mincho"/>
          <w:b/>
          <w:sz w:val="20"/>
          <w:szCs w:val="24"/>
          <w:lang w:val="en-GB"/>
        </w:rPr>
      </w:pPr>
      <w:r>
        <w:rPr>
          <w:noProof/>
          <w:lang w:val="en-US"/>
        </w:rPr>
        <w:drawing>
          <wp:inline distT="0" distB="0" distL="0" distR="0" wp14:anchorId="7A2309D9" wp14:editId="3F3366C9">
            <wp:extent cx="2241332" cy="1494845"/>
            <wp:effectExtent l="0" t="0" r="6985"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49620" cy="1500372"/>
                    </a:xfrm>
                    <a:prstGeom prst="rect">
                      <a:avLst/>
                    </a:prstGeom>
                    <a:noFill/>
                    <a:ln>
                      <a:noFill/>
                    </a:ln>
                  </pic:spPr>
                </pic:pic>
              </a:graphicData>
            </a:graphic>
          </wp:inline>
        </w:drawing>
      </w:r>
      <w:r>
        <w:rPr>
          <w:sz w:val="20"/>
          <w:szCs w:val="24"/>
          <w:lang w:val="en-US"/>
        </w:rPr>
        <w:t xml:space="preserve"> </w:t>
      </w:r>
      <w:r>
        <w:rPr>
          <w:lang w:val="en-US"/>
        </w:rPr>
        <w:br/>
      </w:r>
      <w:r w:rsidR="00972E5F" w:rsidRPr="00972E5F">
        <w:rPr>
          <w:b/>
          <w:bCs/>
          <w:sz w:val="20"/>
          <w:szCs w:val="24"/>
          <w:lang w:val="en-US"/>
        </w:rPr>
        <w:t>WG_photo_Bauma-2022_0006</w:t>
      </w:r>
      <w:r w:rsidR="00972E5F">
        <w:rPr>
          <w:b/>
          <w:bCs/>
          <w:sz w:val="20"/>
          <w:szCs w:val="24"/>
          <w:lang w:val="en-US"/>
        </w:rPr>
        <w:t>2</w:t>
      </w:r>
    </w:p>
    <w:p w14:paraId="10254690" w14:textId="0CCCDD1B" w:rsidR="00292845" w:rsidRPr="002A7512" w:rsidRDefault="00BD6B80" w:rsidP="00292845">
      <w:pPr>
        <w:pStyle w:val="Text"/>
        <w:spacing w:line="240" w:lineRule="auto"/>
        <w:rPr>
          <w:bCs/>
          <w:color w:val="000000" w:themeColor="text1"/>
          <w:sz w:val="20"/>
          <w:szCs w:val="14"/>
          <w:lang w:val="en-GB"/>
        </w:rPr>
      </w:pPr>
      <w:r>
        <w:rPr>
          <w:color w:val="000000" w:themeColor="text1"/>
          <w:sz w:val="20"/>
          <w:szCs w:val="14"/>
          <w:lang w:val="en-US"/>
        </w:rPr>
        <w:t xml:space="preserve">The John Deere 744 P-Tier and 824 P-Tier wheel loader models are now also available in Germany and the UK through the Wirtgen Group Sales and Service network. </w:t>
      </w:r>
      <w:r>
        <w:rPr>
          <w:b/>
          <w:bCs/>
          <w:lang w:val="en-US"/>
        </w:rPr>
        <w:t xml:space="preserve">  </w:t>
      </w:r>
    </w:p>
    <w:p w14:paraId="4A369ABD" w14:textId="77777777" w:rsidR="00292845" w:rsidRPr="002A7512" w:rsidRDefault="00292845" w:rsidP="00175AEA">
      <w:pPr>
        <w:pStyle w:val="Standardabsatz"/>
        <w:rPr>
          <w:lang w:val="en-GB"/>
        </w:rPr>
      </w:pPr>
    </w:p>
    <w:p w14:paraId="04824B2F" w14:textId="4D31484B" w:rsidR="00F74540" w:rsidRPr="002A7512" w:rsidRDefault="00E15EBE" w:rsidP="006C0C87">
      <w:pPr>
        <w:pStyle w:val="Note"/>
        <w:rPr>
          <w:lang w:val="en-GB"/>
        </w:rPr>
      </w:pPr>
      <w:r>
        <w:rPr>
          <w:iCs/>
          <w:lang w:val="en-US"/>
        </w:rPr>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59641828" w14:textId="06FB2BC9" w:rsidR="00A5608A" w:rsidRPr="002A7512" w:rsidRDefault="00A5608A">
      <w:pPr>
        <w:rPr>
          <w:rFonts w:eastAsiaTheme="minorHAnsi" w:cstheme="minorBidi"/>
          <w:b/>
          <w:iCs/>
          <w:sz w:val="22"/>
          <w:szCs w:val="24"/>
          <w:lang w:val="en-GB"/>
        </w:rPr>
      </w:pPr>
    </w:p>
    <w:p w14:paraId="69DD2C78" w14:textId="77777777" w:rsidR="00972E5F" w:rsidRDefault="00972E5F">
      <w:pPr>
        <w:rPr>
          <w:rFonts w:eastAsiaTheme="minorHAnsi" w:cstheme="minorBidi"/>
          <w:b/>
          <w:bCs/>
          <w:sz w:val="22"/>
          <w:szCs w:val="24"/>
          <w:lang w:val="en-US"/>
        </w:rPr>
      </w:pPr>
      <w:r>
        <w:rPr>
          <w:bCs/>
          <w:lang w:val="en-US"/>
        </w:rPr>
        <w:br w:type="page"/>
      </w:r>
    </w:p>
    <w:p w14:paraId="55931FB8" w14:textId="66D73A1C" w:rsidR="00E15EBE" w:rsidRPr="002A7512" w:rsidRDefault="00E15EBE" w:rsidP="00E15EBE">
      <w:pPr>
        <w:pStyle w:val="Absatzberschrift"/>
        <w:rPr>
          <w:iCs/>
          <w:lang w:val="en-GB"/>
        </w:rPr>
      </w:pPr>
      <w:r>
        <w:rPr>
          <w:bCs/>
          <w:lang w:val="en-US"/>
        </w:rPr>
        <w:lastRenderedPageBreak/>
        <w:t>For further information, please contact:</w:t>
      </w:r>
    </w:p>
    <w:p w14:paraId="0834BAC7" w14:textId="77777777" w:rsidR="00E15EBE" w:rsidRPr="002A7512" w:rsidRDefault="00E15EBE" w:rsidP="00E15EBE">
      <w:pPr>
        <w:pStyle w:val="Absatzberschrift"/>
        <w:rPr>
          <w:lang w:val="en-GB"/>
        </w:rPr>
      </w:pPr>
    </w:p>
    <w:p w14:paraId="69EE0B1B" w14:textId="77777777" w:rsidR="00E15EBE" w:rsidRPr="002B783A" w:rsidRDefault="00E15EBE" w:rsidP="00E15EBE">
      <w:pPr>
        <w:pStyle w:val="Absatzberschrift"/>
        <w:rPr>
          <w:b w:val="0"/>
          <w:bCs/>
          <w:szCs w:val="22"/>
        </w:rPr>
      </w:pPr>
      <w:r w:rsidRPr="002A7512">
        <w:rPr>
          <w:b w:val="0"/>
        </w:rPr>
        <w:t>WIRTGEN GROUP</w:t>
      </w:r>
    </w:p>
    <w:p w14:paraId="6C2CE818" w14:textId="77777777" w:rsidR="00E15EBE" w:rsidRDefault="00E15EBE" w:rsidP="00E15EBE">
      <w:pPr>
        <w:pStyle w:val="Fuzeile1"/>
      </w:pPr>
      <w:r w:rsidRPr="002A7512">
        <w:rPr>
          <w:bCs w:val="0"/>
          <w:iCs w:val="0"/>
        </w:rPr>
        <w:t>Public Relations</w:t>
      </w:r>
    </w:p>
    <w:p w14:paraId="11D0C008" w14:textId="77777777" w:rsidR="00E15EBE" w:rsidRDefault="00E15EBE" w:rsidP="00E15EBE">
      <w:pPr>
        <w:pStyle w:val="Fuzeile1"/>
      </w:pPr>
      <w:r w:rsidRPr="002A7512">
        <w:rPr>
          <w:bCs w:val="0"/>
          <w:iCs w:val="0"/>
        </w:rPr>
        <w:t>Reinhard-Wirtgen-</w:t>
      </w:r>
      <w:proofErr w:type="spellStart"/>
      <w:r w:rsidRPr="002A7512">
        <w:rPr>
          <w:bCs w:val="0"/>
          <w:iCs w:val="0"/>
        </w:rPr>
        <w:t>Strasse</w:t>
      </w:r>
      <w:proofErr w:type="spellEnd"/>
      <w:r w:rsidRPr="002A7512">
        <w:rPr>
          <w:bCs w:val="0"/>
          <w:iCs w:val="0"/>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proofErr w:type="gramStart"/>
      <w:r>
        <w:rPr>
          <w:bCs w:val="0"/>
          <w:iCs w:val="0"/>
          <w:lang w:val="en-US"/>
        </w:rPr>
        <w:t>Phone :</w:t>
      </w:r>
      <w:proofErr w:type="gramEnd"/>
      <w:r>
        <w:rPr>
          <w:bCs w:val="0"/>
          <w:iCs w:val="0"/>
          <w:lang w:val="en-US"/>
        </w:rPr>
        <w:t xml:space="preserve"> +49-264-5131-1966 </w:t>
      </w:r>
    </w:p>
    <w:p w14:paraId="65F4C38F" w14:textId="77777777" w:rsidR="00E15EBE" w:rsidRDefault="00E15EBE" w:rsidP="00E15EBE">
      <w:pPr>
        <w:pStyle w:val="Fuzeile1"/>
      </w:pPr>
      <w:r>
        <w:rPr>
          <w:bCs w:val="0"/>
          <w:iCs w:val="0"/>
          <w:lang w:val="en-US"/>
        </w:rPr>
        <w:t>Fax: +49-2645-131-499</w:t>
      </w:r>
    </w:p>
    <w:p w14:paraId="79FF3B7C" w14:textId="0C549577" w:rsidR="00E15EBE" w:rsidRDefault="00E15EBE" w:rsidP="00E15EBE">
      <w:pPr>
        <w:pStyle w:val="Fuzeile1"/>
      </w:pPr>
      <w:r>
        <w:rPr>
          <w:bCs w:val="0"/>
          <w:iCs w:val="0"/>
          <w:lang w:val="en-US"/>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A69B0" w14:textId="77777777" w:rsidR="00A73D86" w:rsidRDefault="00A73D86" w:rsidP="00E55534">
      <w:r>
        <w:separator/>
      </w:r>
    </w:p>
  </w:endnote>
  <w:endnote w:type="continuationSeparator" w:id="0">
    <w:p w14:paraId="7EC353E7" w14:textId="77777777" w:rsidR="00A73D86" w:rsidRDefault="00A73D8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A7512">
            <w:rPr>
              <w:rStyle w:val="Hervorhebung"/>
              <w:b w:val="0"/>
              <w:iCs w:val="0"/>
              <w:szCs w:val="20"/>
            </w:rPr>
            <w:t>WIRTGEN</w:t>
          </w:r>
          <w:r w:rsidRPr="002A7512">
            <w:rPr>
              <w:rStyle w:val="Hervorhebung"/>
              <w:bCs/>
              <w:iCs w:val="0"/>
              <w:szCs w:val="20"/>
            </w:rPr>
            <w:t xml:space="preserve"> GmbH</w:t>
          </w:r>
          <w:r w:rsidRPr="002A7512">
            <w:rPr>
              <w:szCs w:val="20"/>
            </w:rPr>
            <w:t xml:space="preserve"> · Reinhard-Wirtgen-Str. </w:t>
          </w:r>
          <w:r>
            <w:rPr>
              <w:szCs w:val="20"/>
              <w:lang w:val="en-US"/>
            </w:rPr>
            <w:t xml:space="preserve">2 · D-53578 </w:t>
          </w:r>
          <w:proofErr w:type="spellStart"/>
          <w:r>
            <w:rPr>
              <w:szCs w:val="20"/>
              <w:lang w:val="en-US"/>
            </w:rPr>
            <w:t>Windhagen</w:t>
          </w:r>
          <w:proofErr w:type="spellEnd"/>
          <w:r>
            <w:rPr>
              <w:szCs w:val="20"/>
              <w:lang w:val="en-US"/>
            </w:rPr>
            <w:t xml:space="preserve">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D9F8D" w14:textId="77777777" w:rsidR="00A73D86" w:rsidRDefault="00A73D86" w:rsidP="00E55534">
      <w:r>
        <w:separator/>
      </w:r>
    </w:p>
  </w:footnote>
  <w:footnote w:type="continuationSeparator" w:id="0">
    <w:p w14:paraId="0778BFF6" w14:textId="77777777" w:rsidR="00A73D86" w:rsidRDefault="00A73D8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en-US"/>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en-US"/>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en-US"/>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08" type="#_x0000_t75" style="width:1500pt;height:1500pt" o:bullet="t">
        <v:imagedata r:id="rId1" o:title="AZ_04a"/>
      </v:shape>
    </w:pict>
  </w:numPicBullet>
  <w:numPicBullet w:numPicBulletId="1">
    <w:pict>
      <v:shape id="_x0000_i1709"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0B8"/>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A7512"/>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0484"/>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2E5F"/>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73D86"/>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906</Words>
  <Characters>5711</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6604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2021-10-28T15:19:00Z</cp:lastPrinted>
  <dcterms:created xsi:type="dcterms:W3CDTF">2022-10-27T13:41:00Z</dcterms:created>
  <dcterms:modified xsi:type="dcterms:W3CDTF">2022-10-27T13:41:00Z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